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KLAUZULA INFORMACYJNA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DOTYCZĄCA PRZETWARZANIA DANYCH OSOBOWYCH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WNIOSKODAWCÓW O WYPŁATĘ DODATKU DLA GOSPODARSTW DOMOWYCH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Z TYTUŁU WYKORZYSTYWANIA NIEKTÓRYCH  ŹRÓDEŁ CIEPŁA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dalej: Rozporządzenie RODO aktualne będą poniższe zasady związane z przetwarzaniem Pani/Pana danych osobowych 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278" w:after="278"/>
        <w:ind w:left="426" w:hanging="360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 xml:space="preserve">Administratorem Pani/Pana danych osobowych jest </w:t>
      </w:r>
      <w:bookmarkStart w:id="0" w:name="_Hlk57811407"/>
      <w:r>
        <w:rPr>
          <w:rFonts w:cs="Times New Roman" w:ascii="Times New Roman" w:hAnsi="Times New Roman"/>
          <w:b/>
          <w:bCs/>
          <w:color w:val="000000"/>
          <w:sz w:val="20"/>
          <w:szCs w:val="20"/>
          <w:lang w:eastAsia="pl-PL"/>
        </w:rPr>
        <w:t>Miejski Ośrodek Pomocy Społecznej, ul. Słowackiego 74, 82-200 Malbork.</w:t>
      </w:r>
      <w:r>
        <w:rPr>
          <w:rFonts w:cs="Times New Roman" w:ascii="Times New Roman" w:hAnsi="Times New Roman"/>
          <w:color w:val="333333"/>
          <w:sz w:val="20"/>
          <w:szCs w:val="20"/>
        </w:rPr>
        <w:t xml:space="preserve"> Kontakt z Administratorem możliwy jest osobiście lub korespondencyjnie pod wskazanym adresem, </w:t>
      </w:r>
      <w:r>
        <w:rPr>
          <w:rFonts w:cs="Times New Roman" w:ascii="Times New Roman" w:hAnsi="Times New Roman"/>
          <w:sz w:val="20"/>
          <w:szCs w:val="20"/>
          <w:lang w:eastAsia="pl-PL"/>
        </w:rPr>
        <w:t xml:space="preserve"> telefonicznie pod nr tel.  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eastAsia="pl-PL"/>
        </w:rPr>
        <w:t xml:space="preserve">(55) 647-27-81 </w:t>
      </w:r>
      <w:r>
        <w:rPr>
          <w:rFonts w:cs="Times New Roman" w:ascii="Times New Roman" w:hAnsi="Times New Roman"/>
          <w:sz w:val="20"/>
          <w:szCs w:val="20"/>
          <w:lang w:eastAsia="pl-PL"/>
        </w:rPr>
        <w:t xml:space="preserve">oraz za pośrednictwem poczty elektronicznej </w:t>
      </w:r>
      <w:hyperlink r:id="rId2">
        <w:r>
          <w:rPr>
            <w:rStyle w:val="Czeinternetowe"/>
            <w:rFonts w:cs="Times New Roman" w:ascii="Times New Roman" w:hAnsi="Times New Roman"/>
            <w:sz w:val="20"/>
            <w:szCs w:val="20"/>
            <w:lang w:eastAsia="pl-PL"/>
          </w:rPr>
          <w:t>sekretariat@mops.malbork.pl</w:t>
        </w:r>
      </w:hyperlink>
      <w:r>
        <w:rPr>
          <w:rFonts w:cs="Times New Roman" w:ascii="Times New Roman" w:hAnsi="Times New Roman"/>
          <w:color w:val="4472C4"/>
          <w:sz w:val="20"/>
          <w:szCs w:val="20"/>
          <w:u w:val="single"/>
          <w:lang w:eastAsia="pl-PL"/>
        </w:rPr>
        <w:t xml:space="preserve"> </w:t>
      </w:r>
      <w:bookmarkEnd w:id="0"/>
    </w:p>
    <w:p>
      <w:pPr>
        <w:pStyle w:val="Normal"/>
        <w:numPr>
          <w:ilvl w:val="0"/>
          <w:numId w:val="1"/>
        </w:numPr>
        <w:suppressAutoHyphens w:val="false"/>
        <w:spacing w:lineRule="auto" w:line="240" w:before="278" w:after="0"/>
        <w:ind w:left="426" w:hanging="360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3">
        <w:r>
          <w:rPr>
            <w:rStyle w:val="Czeinternetowe"/>
            <w:rFonts w:cs="Times New Roman" w:ascii="Times New Roman" w:hAnsi="Times New Roman"/>
            <w:sz w:val="20"/>
            <w:szCs w:val="20"/>
            <w:lang w:eastAsia="pl-PL"/>
          </w:rPr>
          <w:t>iod@mainsoft.pl</w:t>
        </w:r>
      </w:hyperlink>
      <w:r>
        <w:rPr>
          <w:rFonts w:cs="Times New Roman" w:ascii="Times New Roman" w:hAnsi="Times New Roman"/>
          <w:sz w:val="20"/>
          <w:szCs w:val="20"/>
          <w:lang w:eastAsia="pl-PL"/>
        </w:rPr>
        <w:t>, oraz pisemnie na adres siedziby Administratora wskazanym w pkt. 1.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278" w:after="0"/>
        <w:ind w:left="426" w:hanging="360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</w:rPr>
        <w:t>Administrator przetwarza Pani/Pana dane osobowe na podstawie art. 6 ust. 1 lit c Rozporządzenia RODO tj.:  przetwarzanie jest niezbędne do wypełnienia obowiązku prawnego ciążącego na administratorze w celu ustalenia uprawnień do dodatku dla gospodarstw domowych z tytułu wykorzystywania niektórych źródeł ciepła na podstawie przepisów:</w:t>
      </w:r>
    </w:p>
    <w:p>
      <w:pPr>
        <w:pStyle w:val="ListParagraph"/>
        <w:numPr>
          <w:ilvl w:val="1"/>
          <w:numId w:val="1"/>
        </w:numPr>
        <w:suppressAutoHyphens w:val="false"/>
        <w:spacing w:lineRule="auto" w:line="259" w:before="0" w:after="160"/>
        <w:ind w:left="851" w:hanging="360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Ustawy z dnia 15 września 2022 r. o szczególnych rozwiązaniach w zakresie niektórych źródeł ciepła w związku z sytuacją na rynku paliw</w:t>
      </w:r>
    </w:p>
    <w:p>
      <w:pPr>
        <w:pStyle w:val="ListParagraph"/>
        <w:numPr>
          <w:ilvl w:val="1"/>
          <w:numId w:val="1"/>
        </w:numPr>
        <w:suppressAutoHyphens w:val="false"/>
        <w:spacing w:lineRule="auto" w:line="259" w:before="0" w:after="160"/>
        <w:ind w:left="851" w:hanging="360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Rozporządzenia Ministra Klimatu i Środowiska z dnia 20 września 2022 r. w sprawie wzoru wniosku o wypłatę dodatku dla gospodarstw domowych z tytułu wykorzystywania niektórych źródeł ciepła.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Pani/Pana dane osobowe będą przetwarzane przez okres niezbędny do realizacji celu dla jakiego zostały zebrane oraz zgodnie z terminami określonymi przez przepisy szczególne, w tym ustawę z dnia 14 lipca 1983 r. o narodowym zasobie archiwalnym i archiwach a także Rozporządzenie Prezesa Rady Ministrów z dnia 18 stycznia 2011 r. w sprawie instrukcji kancelaryjnej, jednolitych rzeczowych wykazów akt oraz instrukcji w sprawie organizacji i zakresu działania archiwów zakładowych.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Pani/Pana dane osobowe mogą być przekazywane upoważnionym z mocy prawa podmiotom, w tym organom władzy publicznej oraz podmiotom wykonującym zadania publiczne w zakresie i celach wynikających z przepisów prawa. </w:t>
      </w:r>
      <w:r>
        <w:rPr>
          <w:rFonts w:cs="Times New Roman" w:ascii="Times New Roman" w:hAnsi="Times New Roman"/>
          <w:sz w:val="20"/>
          <w:szCs w:val="20"/>
        </w:rPr>
        <w:t>Ponadto dane mogą być udostępnione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Podanie danych jest obowiązkowe, a obowiązek ich podania wynika z przepisów prawa. Wniosek o wypłatę dodatku jest określony Rozporządzeniem właściwego Ministra.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bookmarkStart w:id="1" w:name="_Hlk91066341"/>
      <w:r>
        <w:rPr>
          <w:rFonts w:eastAsia="Times New Roman" w:cs="Times New Roman" w:ascii="Times New Roman" w:hAnsi="Times New Roman"/>
          <w:sz w:val="20"/>
          <w:szCs w:val="20"/>
        </w:rPr>
        <w:t>Pani/Pana dane osobowe</w:t>
      </w:r>
      <w:r>
        <w:rPr>
          <w:rFonts w:cs="Times New Roman" w:ascii="Times New Roman" w:hAnsi="Times New Roman"/>
          <w:sz w:val="20"/>
          <w:szCs w:val="20"/>
        </w:rPr>
        <w:t xml:space="preserve"> nie podlegają zautomatyzowanemu podejmowaniu decyzji, w tym profilowaniu.</w:t>
      </w:r>
      <w:bookmarkEnd w:id="1"/>
    </w:p>
    <w:p>
      <w:pPr>
        <w:pStyle w:val="ListParagraph"/>
        <w:numPr>
          <w:ilvl w:val="0"/>
          <w:numId w:val="1"/>
        </w:numPr>
        <w:spacing w:before="120" w:after="200"/>
        <w:ind w:left="426" w:hanging="360"/>
        <w:contextualSpacing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851" w:right="680" w:gutter="0" w:header="0" w:top="340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36f2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BalloonText"/>
    <w:qFormat/>
    <w:rsid w:val="0011164f"/>
    <w:rPr>
      <w:rFonts w:ascii="Segoe UI" w:hAnsi="Segoe UI" w:eastAsia="Calibri" w:cs="Segoe UI"/>
      <w:kern w:val="2"/>
      <w:sz w:val="18"/>
      <w:szCs w:val="18"/>
      <w:lang w:eastAsia="ar-SA"/>
    </w:rPr>
  </w:style>
  <w:style w:type="character" w:styleId="Czeinternetowe" w:customStyle="1">
    <w:name w:val="Łącze internetowe"/>
    <w:uiPriority w:val="99"/>
    <w:unhideWhenUsed/>
    <w:rsid w:val="00e314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03442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qFormat/>
    <w:rsid w:val="0011164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3442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003442"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vertAlign w:val="superscript"/>
      <w:lang w:eastAsia="zh-CN" w:val="pl-PL" w:bidi="ar-SA"/>
    </w:rPr>
  </w:style>
  <w:style w:type="paragraph" w:styleId="Default" w:customStyle="1">
    <w:name w:val="Default"/>
    <w:qFormat/>
    <w:rsid w:val="00657d4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CM21" w:customStyle="1">
    <w:name w:val="CM21"/>
    <w:basedOn w:val="Default"/>
    <w:next w:val="Default"/>
    <w:uiPriority w:val="99"/>
    <w:qFormat/>
    <w:rsid w:val="00657d42"/>
    <w:pPr/>
    <w:rPr>
      <w:color w:val="auto"/>
    </w:rPr>
  </w:style>
  <w:style w:type="paragraph" w:styleId="CM23" w:customStyle="1">
    <w:name w:val="CM23"/>
    <w:basedOn w:val="Default"/>
    <w:next w:val="Default"/>
    <w:uiPriority w:val="99"/>
    <w:qFormat/>
    <w:rsid w:val="00657d42"/>
    <w:pPr/>
    <w:rPr>
      <w:color w:val="auto"/>
    </w:rPr>
  </w:style>
  <w:style w:type="paragraph" w:styleId="Akapitzlist1" w:customStyle="1">
    <w:name w:val="Akapit z listą1"/>
    <w:basedOn w:val="Normal"/>
    <w:qFormat/>
    <w:rsid w:val="005734f2"/>
    <w:pPr>
      <w:spacing w:before="0" w:after="200"/>
      <w:ind w:left="720" w:hanging="0"/>
      <w:contextualSpacing/>
    </w:pPr>
    <w:rPr>
      <w:rFonts w:cs="Times New Roman"/>
      <w:kern w:val="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mops.malbork.pl" TargetMode="External"/><Relationship Id="rId3" Type="http://schemas.openxmlformats.org/officeDocument/2006/relationships/hyperlink" Target="mailto:iod@pcpr.powiatsztumski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2229EE-6A31-4367-A2E6-1E530616AF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009656-F331-433C-B93C-F8A0911810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LibreOffice/7.3.4.2$Windows_X86_64 LibreOffice_project/728fec16bd5f605073805c3c9e7c4212a0120dc5</Application>
  <AppVersion>15.0000</AppVersion>
  <Pages>1</Pages>
  <Words>506</Words>
  <Characters>3349</Characters>
  <CharactersWithSpaces>3835</CharactersWithSpaces>
  <Paragraphs>16</Paragraphs>
  <Company>Rada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2022-09-21T06:52:00Z</dcterms:created>
  <dc:creator>ADM</dc:creator>
  <dc:description/>
  <dc:language>pl-PL</dc:language>
  <cp:lastModifiedBy>Anna Skowron</cp:lastModifiedBy>
  <cp:lastPrinted>2019-03-07T11:09:00Z</cp:lastPrinted>
  <dcterms:modified xsi:type="dcterms:W3CDTF">2022-09-21T07:11:00Z</dcterms:modified>
  <cp:revision>4</cp:revision>
  <dc:subject/>
  <dc:title>INFORMACJA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